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top"/>
        <w:rPr>
          <w:b/>
          <w:b/>
        </w:rPr>
      </w:pPr>
      <w:r>
        <w:rPr>
          <w:b/>
        </w:rPr>
        <w:t>Giżyckie Centrum Kultury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top"/>
        <w:rPr>
          <w:b/>
          <w:b/>
        </w:rPr>
      </w:pPr>
      <w:r>
        <w:rPr>
          <w:b/>
        </w:rPr>
        <w:t xml:space="preserve">ul. Konarskiego 8, 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top"/>
        <w:rPr>
          <w:b/>
          <w:b/>
        </w:rPr>
      </w:pPr>
      <w:r>
        <w:rPr>
          <w:b/>
        </w:rPr>
        <w:t>11-500 Giżycko</w:t>
      </w:r>
    </w:p>
    <w:p>
      <w:pPr>
        <w:pStyle w:val="NormalWeb"/>
        <w:shd w:val="clear" w:color="auto" w:fill="FFFFFF"/>
        <w:spacing w:beforeAutospacing="0" w:before="0" w:afterAutospacing="0" w:after="0"/>
        <w:textAlignment w:val="top"/>
        <w:rPr/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top"/>
        <w:rPr>
          <w:rStyle w:val="Strong"/>
        </w:rPr>
      </w:pPr>
      <w:r>
        <w:rPr/>
        <w:t> </w:t>
      </w:r>
      <w:r>
        <w:rPr>
          <w:rStyle w:val="Strong"/>
        </w:rPr>
        <w:t xml:space="preserve"> </w:t>
      </w:r>
      <w:r>
        <w:rPr>
          <w:rStyle w:val="Strong"/>
        </w:rPr>
        <w:t xml:space="preserve">ogłasza przetarg pisemny w postępowaniu o udzielenie zamówienia publicznego   </w:t>
      </w:r>
    </w:p>
    <w:p>
      <w:pPr>
        <w:pStyle w:val="Nagwek3"/>
        <w:keepNext/>
        <w:widowControl w:val="false"/>
        <w:tabs>
          <w:tab w:val="left" w:pos="1701" w:leader="none"/>
        </w:tabs>
        <w:jc w:val="center"/>
        <w:rPr>
          <w:b/>
          <w:b/>
          <w:i w:val="false"/>
          <w:i w:val="false"/>
          <w:szCs w:val="24"/>
        </w:rPr>
      </w:pPr>
      <w:r>
        <w:rPr>
          <w:rStyle w:val="Strong"/>
        </w:rPr>
        <w:t xml:space="preserve"> </w:t>
      </w:r>
      <w:r>
        <w:rPr>
          <w:rStyle w:val="Strong"/>
          <w:i w:val="false"/>
        </w:rPr>
        <w:t>o wartości poniżej 30 000 euro na wykonanie zamówienia:</w:t>
      </w:r>
      <w:r>
        <w:rPr>
          <w:rStyle w:val="Strong"/>
        </w:rPr>
        <w:t xml:space="preserve"> „</w:t>
      </w:r>
      <w:r>
        <w:rPr>
          <w:rStyle w:val="Strong"/>
          <w:i w:val="false"/>
        </w:rPr>
        <w:t>Pełnienie</w:t>
      </w:r>
      <w:r>
        <w:rPr>
          <w:b/>
          <w:i w:val="false"/>
          <w:szCs w:val="24"/>
        </w:rPr>
        <w:t xml:space="preserve"> funkcji Inspektora nadzoru inwestorskiego nad robotami budowlanymi przy realizacji inwestycji pn.: 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top"/>
        <w:rPr>
          <w:rStyle w:val="Strong"/>
        </w:rPr>
      </w:pPr>
      <w:r>
        <w:rPr>
          <w:b/>
        </w:rPr>
        <w:t>„</w:t>
      </w:r>
      <w:r>
        <w:rPr>
          <w:b/>
        </w:rPr>
        <w:t>Okablowanie budynku Giżyckiego Centrum Kultury</w:t>
      </w:r>
      <w:r>
        <w:rPr>
          <w:b/>
          <w:bCs/>
          <w:iCs/>
        </w:rPr>
        <w:t>”</w:t>
      </w:r>
    </w:p>
    <w:p>
      <w:pPr>
        <w:pStyle w:val="Normal"/>
        <w:numPr>
          <w:ilvl w:val="0"/>
          <w:numId w:val="0"/>
        </w:numPr>
        <w:shd w:val="clear" w:color="auto" w:fill="FFFFFF"/>
        <w:textAlignment w:val="top"/>
        <w:outlineLvl w:val="2"/>
        <w:rPr>
          <w:b/>
          <w:b/>
          <w:bCs/>
        </w:rPr>
      </w:pPr>
      <w:r>
        <w:rPr>
          <w:rStyle w:val="Strong"/>
        </w:rPr>
        <w:t xml:space="preserve">                   </w:t>
      </w:r>
    </w:p>
    <w:p>
      <w:pPr>
        <w:pStyle w:val="Normal"/>
        <w:shd w:val="clear" w:color="auto" w:fill="FFFFFF"/>
        <w:tabs>
          <w:tab w:val="left" w:pos="708" w:leader="none"/>
        </w:tabs>
        <w:jc w:val="both"/>
        <w:textAlignment w:val="top"/>
        <w:rPr>
          <w:sz w:val="22"/>
          <w:szCs w:val="22"/>
        </w:rPr>
      </w:pPr>
      <w:r>
        <w:rPr>
          <w:sz w:val="22"/>
          <w:szCs w:val="22"/>
        </w:rPr>
        <w:t>Wspólny słownik zamówień ( CPV):  71247000-1 nadzór nad robotami budowlanymi</w:t>
      </w:r>
    </w:p>
    <w:p>
      <w:pPr>
        <w:pStyle w:val="Nagwek3"/>
        <w:keepNext/>
        <w:widowControl w:val="false"/>
        <w:jc w:val="left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</w:r>
    </w:p>
    <w:p>
      <w:pPr>
        <w:pStyle w:val="Nagwek3"/>
        <w:keepNext/>
        <w:widowControl w:val="false"/>
        <w:numPr>
          <w:ilvl w:val="2"/>
          <w:numId w:val="2"/>
        </w:numPr>
        <w:tabs>
          <w:tab w:val="left" w:pos="1701" w:leader="none"/>
        </w:tabs>
        <w:jc w:val="both"/>
        <w:rPr>
          <w:b/>
          <w:b/>
          <w:i w:val="false"/>
          <w:i w:val="false"/>
          <w:sz w:val="22"/>
          <w:szCs w:val="22"/>
        </w:rPr>
      </w:pPr>
      <w:r>
        <w:rPr>
          <w:b/>
          <w:i w:val="false"/>
          <w:sz w:val="22"/>
          <w:szCs w:val="22"/>
        </w:rPr>
        <w:t>PRZEDMIOT ZAMÓWIENIA</w:t>
      </w:r>
    </w:p>
    <w:p>
      <w:pPr>
        <w:pStyle w:val="Nagwek3"/>
        <w:keepNext/>
        <w:widowControl w:val="false"/>
        <w:ind w:left="284" w:hanging="0"/>
        <w:jc w:val="both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  <w:t>Przedmiotem zamówienia pełnienie funkcji Inspektora nadzoru inwestorskiego nad realizacją zadania  inwestycyjnego pn.: „Okablowanie budynku Giżyckiego Centrum Kultury”  w zakresie:</w:t>
      </w:r>
    </w:p>
    <w:p>
      <w:pPr>
        <w:pStyle w:val="Normal"/>
        <w:numPr>
          <w:ilvl w:val="2"/>
          <w:numId w:val="1"/>
        </w:numPr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Nadzór Inwestorski wynikający z artykułów 25 i 26 ustawy Prawo Budowlane (Dz. U. z 2010r.               Nr 243, poz. 1623 tekst jednolity),</w:t>
      </w:r>
    </w:p>
    <w:p>
      <w:pPr>
        <w:pStyle w:val="Normal"/>
        <w:numPr>
          <w:ilvl w:val="2"/>
          <w:numId w:val="1"/>
        </w:numPr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Nadzór Inwestorski prowadzony zgodnie z wymaganiami określonymi w załączniku nr 1 do Umowy</w:t>
      </w:r>
    </w:p>
    <w:p>
      <w:pPr>
        <w:pStyle w:val="Normal"/>
        <w:numPr>
          <w:ilvl w:val="2"/>
          <w:numId w:val="1"/>
        </w:numPr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udział w komisjach i naradach technicznych organizowanych przez Zamawiającego i Wykonawcę.</w:t>
      </w:r>
    </w:p>
    <w:p>
      <w:pPr>
        <w:pStyle w:val="Normal"/>
        <w:numPr>
          <w:ilvl w:val="2"/>
          <w:numId w:val="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analiza pisemna przedstawionych rozwiązań projektowych w dokumentacji projektowej sporządzonej przez Wykonawcę pod kątem funkcjonalności, przewidzianych do użycia materiałów budowlanych. </w:t>
      </w:r>
    </w:p>
    <w:p>
      <w:pPr>
        <w:pStyle w:val="Nagwek3"/>
        <w:keepNext/>
        <w:widowControl w:val="false"/>
        <w:ind w:left="284" w:hanging="0"/>
        <w:jc w:val="left"/>
        <w:rPr>
          <w:b/>
          <w:b/>
          <w:i w:val="false"/>
          <w:i w:val="false"/>
          <w:sz w:val="22"/>
          <w:szCs w:val="22"/>
        </w:rPr>
      </w:pPr>
      <w:r>
        <w:rPr>
          <w:b/>
          <w:i w:val="false"/>
          <w:sz w:val="22"/>
          <w:szCs w:val="22"/>
        </w:rPr>
        <w:t>Szczegółowe warunki i wymagania zamówienia określa załącznik nr 2 Dokumentacji Przetargowej - „Wzór umowy”.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sz w:val="22"/>
          <w:szCs w:val="22"/>
        </w:rPr>
        <w:t>Warunkiem udziału w postępowaniu jest udokumentowanie, że w okresie ostatnich 3 lat przed upływem terminu składania ofert, a jeżeli okres prowadzenia działalności jest krótszy w tym okresie Wykonawca wykonał należycie, co najmniej cztery zamówienia (usługi) polegające na sprawowaniu nadzoru inwestorskiego nad realizacją robót budowlanych związanych z wykonaniem instalacji okablowanie strukturalne, sieci optycznej, zasilanie dedykowane DATA, alarmowej o wartości nie mniejszej niż 100 000,00 złotych.</w:t>
      </w:r>
      <w:r>
        <w:rPr>
          <w:rFonts w:ascii="Calibri" w:hAnsi="Calibri" w:asciiTheme="minorHAnsi" w:hAnsiTheme="minorHAnsi"/>
          <w:sz w:val="22"/>
          <w:szCs w:val="22"/>
        </w:rPr>
        <w:t xml:space="preserve"> </w:t>
      </w:r>
      <w:r>
        <w:rPr>
          <w:sz w:val="22"/>
          <w:szCs w:val="22"/>
        </w:rPr>
        <w:t>Niespełnienie tego warunku będzie skutkowało odrzuceniem oferty</w:t>
      </w:r>
      <w:r>
        <w:rPr>
          <w:b/>
          <w:sz w:val="22"/>
          <w:szCs w:val="22"/>
        </w:rPr>
        <w:t xml:space="preserve">.  </w:t>
      </w:r>
    </w:p>
    <w:p>
      <w:pPr>
        <w:pStyle w:val="Nagwek2"/>
        <w:keepNext/>
        <w:keepLines w:val="false"/>
        <w:widowControl w:val="false"/>
        <w:numPr>
          <w:ilvl w:val="1"/>
          <w:numId w:val="2"/>
        </w:numPr>
        <w:tabs>
          <w:tab w:val="left" w:pos="709" w:leader="none"/>
        </w:tabs>
        <w:spacing w:before="120" w:after="0"/>
        <w:ind w:left="425" w:hanging="425"/>
        <w:jc w:val="both"/>
        <w:rPr>
          <w:rFonts w:ascii="Times New Roman" w:hAnsi="Times New Roman" w:cs="Times New Roman"/>
          <w:color w:val="00000A"/>
          <w:sz w:val="22"/>
          <w:szCs w:val="22"/>
        </w:rPr>
      </w:pPr>
      <w:r>
        <w:rPr>
          <w:rFonts w:cs="Times New Roman" w:ascii="Times New Roman" w:hAnsi="Times New Roman"/>
          <w:color w:val="00000A"/>
          <w:sz w:val="22"/>
          <w:szCs w:val="22"/>
        </w:rPr>
        <w:t>TERMIN I MIEJSCE REALIZACJI ZAMÓWIENIA</w:t>
      </w:r>
    </w:p>
    <w:p>
      <w:pPr>
        <w:pStyle w:val="ListParagraph"/>
        <w:widowControl w:val="false"/>
        <w:numPr>
          <w:ilvl w:val="0"/>
          <w:numId w:val="3"/>
        </w:numPr>
        <w:spacing w:before="0" w:after="0"/>
        <w:jc w:val="both"/>
        <w:outlineLvl w:val="2"/>
        <w:rPr>
          <w:vanish/>
          <w:sz w:val="22"/>
          <w:szCs w:val="22"/>
        </w:rPr>
      </w:pPr>
      <w:r>
        <w:rPr>
          <w:vanish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3"/>
        </w:numPr>
        <w:spacing w:before="0" w:after="0"/>
        <w:jc w:val="both"/>
        <w:outlineLvl w:val="2"/>
        <w:rPr>
          <w:vanish/>
          <w:sz w:val="22"/>
          <w:szCs w:val="22"/>
        </w:rPr>
      </w:pPr>
      <w:r>
        <w:rPr>
          <w:vanish/>
          <w:sz w:val="22"/>
          <w:szCs w:val="22"/>
        </w:rPr>
      </w:r>
    </w:p>
    <w:p>
      <w:pPr>
        <w:pStyle w:val="Nagwek3"/>
        <w:keepNext/>
        <w:widowControl w:val="false"/>
        <w:numPr>
          <w:ilvl w:val="1"/>
          <w:numId w:val="3"/>
        </w:numPr>
        <w:jc w:val="both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  <w:t xml:space="preserve">Zamawiający wymaga, aby Inspektor nadzoru przystąpił do wykonania zamówienia od dnia zawarcia umowy. </w:t>
      </w:r>
    </w:p>
    <w:p>
      <w:pPr>
        <w:pStyle w:val="Nagwek3"/>
        <w:keepNext/>
        <w:widowControl w:val="false"/>
        <w:numPr>
          <w:ilvl w:val="1"/>
          <w:numId w:val="3"/>
        </w:numPr>
        <w:jc w:val="both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  <w:t xml:space="preserve">Umowa zostanie zawarta na okres realizacji zadania – </w:t>
      </w:r>
      <w:r>
        <w:rPr>
          <w:b/>
          <w:i w:val="false"/>
          <w:sz w:val="22"/>
          <w:szCs w:val="22"/>
        </w:rPr>
        <w:t xml:space="preserve">tj. wykonania wszystkich robót budowlanych, końcowego odbioru przedmiotu umowy. </w:t>
      </w:r>
    </w:p>
    <w:p>
      <w:pPr>
        <w:pStyle w:val="Nagwek3"/>
        <w:keepNext/>
        <w:widowControl w:val="false"/>
        <w:numPr>
          <w:ilvl w:val="1"/>
          <w:numId w:val="3"/>
        </w:numPr>
        <w:jc w:val="both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  <w:t>Miejscem wykonania zamówienia jest Giżyckiego Centrum Kultury, przy ul. Konarskiego 8                   w Giżycku</w:t>
      </w:r>
    </w:p>
    <w:p>
      <w:pPr>
        <w:pStyle w:val="Nagwek1"/>
        <w:keepLines w:val="false"/>
        <w:numPr>
          <w:ilvl w:val="0"/>
          <w:numId w:val="4"/>
        </w:numPr>
        <w:spacing w:before="120" w:after="0"/>
        <w:jc w:val="both"/>
        <w:rPr>
          <w:rFonts w:ascii="Times New Roman" w:hAnsi="Times New Roman"/>
          <w:color w:val="00000A"/>
          <w:sz w:val="22"/>
          <w:szCs w:val="22"/>
        </w:rPr>
      </w:pPr>
      <w:r>
        <w:rPr>
          <w:rFonts w:ascii="Times New Roman" w:hAnsi="Times New Roman"/>
          <w:color w:val="00000A"/>
          <w:sz w:val="22"/>
          <w:szCs w:val="22"/>
        </w:rPr>
        <w:t xml:space="preserve">TERMIN SKŁADANIA ORAZ OTWARCIA OFERT. </w:t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outlineLvl w:val="2"/>
        <w:rPr>
          <w:rFonts w:eastAsia="Arial Unicode MS"/>
          <w:vanish/>
          <w:sz w:val="22"/>
          <w:szCs w:val="22"/>
        </w:rPr>
      </w:pPr>
      <w:r>
        <w:rPr>
          <w:rFonts w:eastAsia="Arial Unicode MS"/>
          <w:vanish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outlineLvl w:val="2"/>
        <w:rPr>
          <w:rFonts w:eastAsia="Arial Unicode MS"/>
          <w:vanish/>
          <w:sz w:val="22"/>
          <w:szCs w:val="22"/>
        </w:rPr>
      </w:pPr>
      <w:r>
        <w:rPr>
          <w:rFonts w:eastAsia="Arial Unicode MS"/>
          <w:vanish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outlineLvl w:val="2"/>
        <w:rPr>
          <w:rFonts w:eastAsia="Arial Unicode MS"/>
          <w:vanish/>
          <w:sz w:val="22"/>
          <w:szCs w:val="22"/>
        </w:rPr>
      </w:pPr>
      <w:r>
        <w:rPr>
          <w:rFonts w:eastAsia="Arial Unicode MS"/>
          <w:vanish/>
          <w:sz w:val="22"/>
          <w:szCs w:val="22"/>
        </w:rPr>
      </w:r>
    </w:p>
    <w:p>
      <w:pPr>
        <w:pStyle w:val="Nagwek3"/>
        <w:keepNext/>
        <w:widowControl w:val="false"/>
        <w:numPr>
          <w:ilvl w:val="1"/>
          <w:numId w:val="5"/>
        </w:numPr>
        <w:jc w:val="left"/>
        <w:rPr/>
      </w:pPr>
      <w:r>
        <w:rPr>
          <w:rFonts w:eastAsia="Arial Unicode MS"/>
          <w:i w:val="false"/>
          <w:sz w:val="22"/>
          <w:szCs w:val="22"/>
        </w:rPr>
        <w:t xml:space="preserve">Termin składania ofert upływa </w:t>
      </w:r>
      <w:r>
        <w:rPr>
          <w:rFonts w:eastAsia="Arial Unicode MS"/>
          <w:b/>
          <w:i w:val="false"/>
          <w:sz w:val="22"/>
          <w:szCs w:val="22"/>
        </w:rPr>
        <w:t>dnia 13.04.2016</w:t>
      </w:r>
      <w:r>
        <w:rPr>
          <w:rFonts w:eastAsia="Arial Unicode MS"/>
          <w:b/>
          <w:sz w:val="22"/>
          <w:szCs w:val="22"/>
        </w:rPr>
        <w:t xml:space="preserve"> r.</w:t>
      </w:r>
      <w:r>
        <w:rPr>
          <w:rFonts w:eastAsia="Arial Unicode MS"/>
          <w:b/>
          <w:i w:val="false"/>
          <w:sz w:val="22"/>
          <w:szCs w:val="22"/>
        </w:rPr>
        <w:t xml:space="preserve"> do godz. 13.00. Oferty należy składać </w:t>
      </w:r>
      <w:r>
        <w:rPr>
          <w:rFonts w:eastAsia="Arial Unicode MS"/>
          <w:b/>
          <w:i w:val="false"/>
          <w:sz w:val="22"/>
          <w:szCs w:val="22"/>
        </w:rPr>
        <w:t xml:space="preserve">w wersji elektronicznej </w:t>
      </w:r>
      <w:r>
        <w:rPr>
          <w:rFonts w:eastAsia="Arial Unicode MS"/>
          <w:b/>
          <w:i w:val="false"/>
          <w:sz w:val="22"/>
          <w:szCs w:val="22"/>
        </w:rPr>
        <w:t xml:space="preserve">na adres email: </w:t>
      </w:r>
      <w:hyperlink r:id="rId2">
        <w:r>
          <w:rPr>
            <w:rStyle w:val="Czeinternetowe"/>
            <w:rFonts w:eastAsia="Arial Unicode MS"/>
            <w:i w:val="false"/>
            <w:szCs w:val="24"/>
          </w:rPr>
          <w:t>m</w:t>
        </w:r>
        <w:r>
          <w:rPr>
            <w:rStyle w:val="Czeinternetowe"/>
            <w:i w:val="false"/>
            <w:szCs w:val="24"/>
          </w:rPr>
          <w:t>arta.dabrowska@gck.gizycko.pl</w:t>
        </w:r>
      </w:hyperlink>
      <w:r>
        <w:rPr>
          <w:i w:val="false"/>
          <w:szCs w:val="24"/>
        </w:rPr>
        <w:t xml:space="preserve"> lub pisemnie na adres </w:t>
      </w:r>
      <w:r>
        <w:rPr>
          <w:rFonts w:eastAsia="Arial Unicode MS"/>
          <w:b/>
          <w:i w:val="false"/>
          <w:color w:val="111111"/>
          <w:sz w:val="22"/>
          <w:szCs w:val="22"/>
        </w:rPr>
        <w:t>Giżyckie Centrum Kultury, ul. Sikorskiego 3C, 11-500 Giżycko</w:t>
      </w:r>
    </w:p>
    <w:p>
      <w:pPr>
        <w:pStyle w:val="NormalWeb"/>
        <w:numPr>
          <w:ilvl w:val="1"/>
          <w:numId w:val="5"/>
        </w:numPr>
        <w:shd w:val="clear" w:color="auto" w:fill="FFFFFF"/>
        <w:spacing w:beforeAutospacing="0" w:before="0" w:afterAutospacing="0" w:after="80"/>
        <w:contextualSpacing/>
        <w:textAlignment w:val="top"/>
        <w:rPr>
          <w:sz w:val="22"/>
          <w:szCs w:val="22"/>
        </w:rPr>
      </w:pPr>
      <w:r>
        <w:rPr>
          <w:sz w:val="22"/>
          <w:szCs w:val="22"/>
        </w:rPr>
        <w:t>Otwarcie ofert nastąpi w siedzibie Zamawiającego, Giżyckie Centrum Kultury - znajdujące się w Pływalni MOSiR przy ul. Sikorskiego 3C, 11-500 Giżycko, pok. 26. /II piętro/.w dniu 13.04.2016 r. o godz. 13.30</w:t>
      </w:r>
    </w:p>
    <w:p>
      <w:pPr>
        <w:pStyle w:val="NormalWeb"/>
        <w:numPr>
          <w:ilvl w:val="1"/>
          <w:numId w:val="5"/>
        </w:numPr>
        <w:shd w:val="clear" w:color="auto" w:fill="FFFFFF"/>
        <w:spacing w:beforeAutospacing="0" w:before="0" w:afterAutospacing="0" w:after="0"/>
        <w:contextualSpacing/>
        <w:textAlignment w:val="top"/>
        <w:rPr>
          <w:sz w:val="22"/>
          <w:szCs w:val="22"/>
        </w:rPr>
      </w:pPr>
      <w:r>
        <w:rPr>
          <w:sz w:val="22"/>
          <w:szCs w:val="22"/>
        </w:rPr>
        <w:t>Osoba upoważniona do kontaktów z Wykonawcami:</w:t>
      </w:r>
    </w:p>
    <w:p>
      <w:pPr>
        <w:pStyle w:val="ListParagraph"/>
        <w:shd w:val="clear" w:color="auto" w:fill="FFFFFF"/>
        <w:textAlignment w:val="top"/>
        <w:rPr>
          <w:sz w:val="22"/>
          <w:szCs w:val="22"/>
        </w:rPr>
      </w:pPr>
      <w:r>
        <w:rPr>
          <w:sz w:val="22"/>
          <w:szCs w:val="22"/>
        </w:rPr>
        <w:t>Marta Dąbrowska, tel. 87 428 16 37</w:t>
      </w:r>
    </w:p>
    <w:p>
      <w:pPr>
        <w:pStyle w:val="ListParagraph"/>
        <w:shd w:val="clear" w:color="auto" w:fill="FFFFFF"/>
        <w:textAlignment w:val="top"/>
        <w:rPr>
          <w:sz w:val="22"/>
          <w:szCs w:val="22"/>
        </w:rPr>
      </w:pPr>
      <w:r>
        <w:rPr>
          <w:sz w:val="22"/>
          <w:szCs w:val="22"/>
        </w:rPr>
        <w:t xml:space="preserve">Sebastian Pyzalski, tel. 87 73 24 120 </w:t>
      </w:r>
    </w:p>
    <w:p>
      <w:pPr>
        <w:pStyle w:val="NormalWeb"/>
        <w:numPr>
          <w:ilvl w:val="1"/>
          <w:numId w:val="5"/>
        </w:numPr>
        <w:shd w:val="clear" w:color="auto" w:fill="FFFFFF"/>
        <w:spacing w:beforeAutospacing="0" w:before="0" w:afterAutospacing="0" w:after="0"/>
        <w:contextualSpacing/>
        <w:textAlignment w:val="top"/>
        <w:rPr>
          <w:sz w:val="22"/>
          <w:szCs w:val="22"/>
        </w:rPr>
      </w:pPr>
      <w:r>
        <w:rPr>
          <w:sz w:val="22"/>
          <w:szCs w:val="22"/>
        </w:rPr>
        <w:t>Kryteria oceny i wyboru oferty: cena 95 % doświadczenie personelu 5%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/>
      </w:pPr>
      <w:r>
        <w:rPr>
          <w:sz w:val="22"/>
          <w:szCs w:val="22"/>
        </w:rPr>
        <w:t>.................................................</w:t>
      </w:r>
    </w:p>
    <w:sectPr>
      <w:headerReference w:type="default" r:id="rId3"/>
      <w:type w:val="nextPage"/>
      <w:pgSz w:w="11906" w:h="16838"/>
      <w:pgMar w:left="993" w:right="1133" w:header="567" w:top="851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  <w:t xml:space="preserve">                              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142" w:hanging="360"/>
      </w:p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dstrike w:val="false"/>
        <w:strike w:val="false"/>
        <w:sz w:val="22"/>
        <w:b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hanging="360"/>
      </w:p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0" w:hanging="-709"/>
      </w:p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2"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142" w:hanging="360"/>
      </w:pPr>
    </w:lvl>
    <w:lvl w:ilvl="2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dstrike w:val="false"/>
        <w:strike w:val="false"/>
        <w:sz w:val="22"/>
        <w:b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hanging="360"/>
      </w:p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0" w:hanging="-709"/>
      </w:p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347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l-PL" w:eastAsia="pl-PL" w:bidi="ar-SA"/>
    </w:rPr>
  </w:style>
  <w:style w:type="paragraph" w:styleId="Nagwek1">
    <w:name w:val="Nagłówek 1"/>
    <w:basedOn w:val="Normal"/>
    <w:link w:val="Nagwek1Znak"/>
    <w:qFormat/>
    <w:rsid w:val="006c53ce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Nagłówek 2"/>
    <w:basedOn w:val="Normal"/>
    <w:link w:val="Nagwek2Znak"/>
    <w:semiHidden/>
    <w:unhideWhenUsed/>
    <w:qFormat/>
    <w:rsid w:val="00a50523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Nagłówek 3"/>
    <w:basedOn w:val="Normal"/>
    <w:link w:val="Nagwek3Znak"/>
    <w:unhideWhenUsed/>
    <w:qFormat/>
    <w:rsid w:val="00ee3474"/>
    <w:pPr>
      <w:keepNext/>
      <w:jc w:val="right"/>
      <w:outlineLvl w:val="2"/>
    </w:pPr>
    <w:rPr>
      <w:i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qFormat/>
    <w:rsid w:val="006415f4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link w:val="Nagwek3"/>
    <w:qFormat/>
    <w:rsid w:val="00ee3474"/>
    <w:rPr>
      <w:i/>
      <w:sz w:val="24"/>
    </w:rPr>
  </w:style>
  <w:style w:type="character" w:styleId="Strong">
    <w:name w:val="Strong"/>
    <w:basedOn w:val="DefaultParagraphFont"/>
    <w:qFormat/>
    <w:rsid w:val="00ee3474"/>
    <w:rPr>
      <w:b/>
      <w:bCs/>
    </w:rPr>
  </w:style>
  <w:style w:type="character" w:styleId="Czeinternetowe">
    <w:name w:val="Łącze internetowe"/>
    <w:basedOn w:val="DefaultParagraphFont"/>
    <w:unhideWhenUsed/>
    <w:rsid w:val="00ee3474"/>
    <w:rPr>
      <w:color w:val="0000FF"/>
      <w:u w:val="single"/>
    </w:rPr>
  </w:style>
  <w:style w:type="character" w:styleId="Nagwek2Znak" w:customStyle="1">
    <w:name w:val="Nagłówek 2 Znak"/>
    <w:basedOn w:val="DefaultParagraphFont"/>
    <w:link w:val="Nagwek2"/>
    <w:semiHidden/>
    <w:qFormat/>
    <w:rsid w:val="00a5052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Nagwek1Znak" w:customStyle="1">
    <w:name w:val="Nagłówek 1 Znak"/>
    <w:basedOn w:val="DefaultParagraphFont"/>
    <w:link w:val="Nagwek1"/>
    <w:qFormat/>
    <w:rsid w:val="006c53c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Wyrnienie">
    <w:name w:val="Wyróżnienie"/>
    <w:basedOn w:val="DefaultParagraphFont"/>
    <w:qFormat/>
    <w:rsid w:val="00086293"/>
    <w:rPr>
      <w:i/>
      <w:iCs/>
    </w:rPr>
  </w:style>
  <w:style w:type="character" w:styleId="Appleconvertedspace" w:customStyle="1">
    <w:name w:val="apple-converted-space"/>
    <w:basedOn w:val="DefaultParagraphFont"/>
    <w:qFormat/>
    <w:rsid w:val="00086293"/>
    <w:rPr/>
  </w:style>
  <w:style w:type="character" w:styleId="ListLabel1">
    <w:name w:val="ListLabel 1"/>
    <w:qFormat/>
    <w:rPr>
      <w:b/>
      <w:strike w:val="false"/>
      <w:dstrike w:val="false"/>
      <w:sz w:val="22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sz w:val="22"/>
      <w:szCs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Główka"/>
    <w:basedOn w:val="Normal"/>
    <w:rsid w:val="003c0be4"/>
    <w:pPr>
      <w:tabs>
        <w:tab w:val="center" w:pos="4536" w:leader="none"/>
        <w:tab w:val="right" w:pos="9072" w:leader="none"/>
      </w:tabs>
    </w:pPr>
    <w:rPr/>
  </w:style>
  <w:style w:type="paragraph" w:styleId="Stopka">
    <w:name w:val="Stopka"/>
    <w:basedOn w:val="Normal"/>
    <w:rsid w:val="003c0be4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6415f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ee3474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2412c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rta.dabrowska@gck.gizycko.pl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Application>LibreOffice/5.0.3.2$Windows_X86_64 LibreOffice_project/e5f16313668ac592c1bfb310f4390624e3dbfb75</Application>
  <Paragraphs>29</Paragraphs>
  <Company>Urząd Miejski w Giżycku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2013-04-25T11:45:00Z</dcterms:created>
  <dc:creator>grzwit</dc:creator>
  <dc:language>pl-PL</dc:language>
  <cp:lastPrinted>2014-08-14T07:02:00Z</cp:lastPrinted>
  <dcterms:modified xsi:type="dcterms:W3CDTF">2016-04-08T16:00:05Z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Urząd Miejski w Giżycku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